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r>
        <w:rPr>
          <w:b/>
        </w:rPr>
        <w:t>REGISTERED POST</w:t>
      </w:r>
    </w:p>
    <w:p>
      <w:r>
        <w:t>[CAN:Name.Debtor#01]</w:t>
      </w:r>
    </w:p>
    <w:p>
      <w:r>
        <w:t>[CAN:Address.Debtor#01]</w:t>
      </w:r>
    </w:p>
    <w:p>
      <w:pPr>
        <w:tabs>
          <w:tab w:val="left" w:pos="0"/>
          <w:tab w:val="left" w:pos="848"/>
          <w:tab w:val="left" w:pos="5670"/>
          <w:tab w:val="left" w:pos="5760"/>
        </w:tabs>
        <w:suppressAutoHyphens/>
      </w:pPr>
    </w:p>
    <w:p/>
    <w:p/>
    <w:p>
      <w:r>
        <w:rPr>
          <w:b/>
        </w:rPr>
        <w:t>RE:</w:t>
      </w:r>
      <w:r>
        <w:tab/>
        <w:t>[CNT:Name] -v- [CAN:Name.Debtor#01]</w:t>
      </w:r>
    </w:p>
    <w:p>
      <w:r>
        <w:tab/>
        <w:t>The Circuit Court Record No. [CSM:CsPlaintNo]</w:t>
      </w:r>
    </w:p>
    <w:p>
      <w:r>
        <w:t>________________________________________</w:t>
      </w:r>
    </w:p>
    <w:p/>
    <w:p/>
    <w:p>
      <w:r>
        <w:t>Dear Sir,</w:t>
      </w:r>
    </w:p>
    <w:p/>
    <w:p>
      <w:pPr>
        <w:jc w:val="both"/>
      </w:pPr>
      <w:r>
        <w:t>We refer to the Civil Bill dated the [UDF:CivilBillIssueDate] and served on you on the [CAN:CivilBillSDate.Debtor#01].</w:t>
      </w:r>
    </w:p>
    <w:p>
      <w:pPr>
        <w:jc w:val="both"/>
      </w:pPr>
    </w:p>
    <w:p>
      <w:pPr>
        <w:jc w:val="both"/>
      </w:pPr>
      <w:r>
        <w:rPr>
          <w:u w:val="single"/>
        </w:rPr>
        <w:t xml:space="preserve">TAKE NOTICE </w:t>
      </w:r>
      <w:r>
        <w:t>that in pursuance of the Rules of the Circuit Court, it is the intention of the Plaintiff, after the expiration of 14 days from the date hereof, to apply to the Circuit Court for Judgement in default of Appearance.</w:t>
      </w:r>
    </w:p>
    <w:p>
      <w:pPr>
        <w:jc w:val="both"/>
      </w:pPr>
    </w:p>
    <w:p>
      <w:pPr>
        <w:jc w:val="both"/>
      </w:pPr>
      <w:r>
        <w:rPr>
          <w:u w:val="single"/>
        </w:rPr>
        <w:t xml:space="preserve">FURTHER TAKE NOTICE </w:t>
      </w:r>
      <w:r>
        <w:t>that the Plaintiff hereby consents to the late delivery of Appearance within a period of 14 days from the date hereof.</w:t>
      </w:r>
    </w:p>
    <w:p/>
    <w:p/>
    <w:p/>
    <w:p/>
    <w:p/>
    <w:p>
      <w:r>
        <w:t>Yours faithfully,</w:t>
      </w:r>
    </w:p>
    <w:p/>
    <w:p/>
    <w:p>
      <w:pPr>
        <w:rPr>
          <w:caps/>
        </w:rPr>
      </w:pPr>
      <w:r>
        <w:t>_____________________</w:t>
      </w:r>
    </w:p>
    <w:p>
      <w:pPr>
        <w:rPr>
          <w:caps/>
        </w:rPr>
      </w:pPr>
      <w:r>
        <w:rPr>
          <w:caps/>
        </w:rPr>
        <w:t>[DIA:CompanyName]</w:t>
      </w:r>
    </w:p>
    <w:p>
      <w:r>
        <w:t>[MAT:FeEmail]</w:t>
      </w:r>
    </w:p>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7" w:other="7"/>
      <w:cols w:space="708"/>
      <w:noEndnote/>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4A9CD7-B713-482D-8CF1-18593549C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szCs w:val="20"/>
      <w:lang w:val="en-GB"/>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US"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US" w:eastAsia="en-US"/>
    </w:rPr>
  </w:style>
  <w:style w:type="paragraph" w:customStyle="1" w:styleId="References">
    <w:name w:val="References"/>
    <w:basedOn w:val="Normal"/>
    <w:link w:val="ReferencesChar"/>
    <w:pPr>
      <w:tabs>
        <w:tab w:val="left" w:pos="1071"/>
      </w:tabs>
      <w:spacing w:after="120"/>
      <w:ind w:left="1080"/>
    </w:pPr>
  </w:style>
  <w:style w:type="character" w:customStyle="1" w:styleId="ReferencesChar">
    <w:name w:val="References Char"/>
    <w:link w:val="References"/>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123</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cp:lastModifiedBy>Art Kavanagh</cp:lastModifiedBy>
  <cp:revision>7</cp:revision>
  <cp:lastPrinted>2013-02-21T09:14:00Z</cp:lastPrinted>
  <dcterms:created xsi:type="dcterms:W3CDTF">2019-08-15T15:07:00Z</dcterms:created>
  <dcterms:modified xsi:type="dcterms:W3CDTF">2020-07-02T11:03:00Z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119089</vt:lpwstr>
  </property>
  <property fmtid="{D5CDD505-2E9C-101B-9397-08002B2CF9AE}" pid="3" name="KeyhouseMatterReference">
    <vt:lpwstr>LAW016/0011</vt:lpwstr>
  </property>
</Properties>
</file>